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E90B68" w14:textId="70478868" w:rsidR="00F13AA5" w:rsidRDefault="008F105B" w:rsidP="00F13AA5">
      <w:pPr>
        <w:rPr>
          <w:sz w:val="26"/>
          <w:szCs w:val="26"/>
        </w:rPr>
      </w:pPr>
      <w:r w:rsidRPr="008F105B">
        <w:rPr>
          <w:sz w:val="26"/>
          <w:szCs w:val="26"/>
        </w:rPr>
        <w:drawing>
          <wp:inline distT="0" distB="0" distL="0" distR="0" wp14:anchorId="583E992D" wp14:editId="39BD689C">
            <wp:extent cx="5943600" cy="4049395"/>
            <wp:effectExtent l="0" t="0" r="0" b="1905"/>
            <wp:docPr id="1" name="Picture 1" descr="The back of a white truc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he back of a white truck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A5" w:rsidRPr="00F13AA5">
        <w:rPr>
          <w:sz w:val="26"/>
          <w:szCs w:val="26"/>
        </w:rPr>
        <w:t xml:space="preserve"> </w:t>
      </w:r>
      <w:r w:rsidRPr="00F13AA5">
        <w:rPr>
          <w:sz w:val="26"/>
          <w:szCs w:val="26"/>
        </w:rPr>
        <w:t>Cụm đèn</w:t>
      </w:r>
      <w:r w:rsidRPr="008F105B">
        <w:rPr>
          <w:sz w:val="26"/>
          <w:szCs w:val="26"/>
        </w:rPr>
        <w:t xml:space="preserve"> </w:t>
      </w:r>
      <w:r w:rsidR="00F13AA5" w:rsidRPr="00F13AA5">
        <w:rPr>
          <w:sz w:val="26"/>
          <w:szCs w:val="26"/>
        </w:rPr>
        <w:t>pha Quad-LED đặc trưng của dòng Nissan Navara thế hệ mới, cụm đèn hậu cũng là dạng LED điểm xuyết</w:t>
      </w:r>
    </w:p>
    <w:p w14:paraId="0348DF44" w14:textId="7C76C340" w:rsidR="008F105B" w:rsidRDefault="008F105B" w:rsidP="00F13AA5">
      <w:pPr>
        <w:rPr>
          <w:sz w:val="26"/>
          <w:szCs w:val="26"/>
        </w:rPr>
      </w:pPr>
      <w:r w:rsidRPr="008F105B">
        <w:rPr>
          <w:sz w:val="26"/>
          <w:szCs w:val="26"/>
        </w:rPr>
        <w:lastRenderedPageBreak/>
        <w:drawing>
          <wp:inline distT="0" distB="0" distL="0" distR="0" wp14:anchorId="05F420BA" wp14:editId="020753E1">
            <wp:extent cx="5943600" cy="4132580"/>
            <wp:effectExtent l="0" t="0" r="0" b="0"/>
            <wp:docPr id="2" name="Picture 2" descr="The front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he front of a ca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5E6A" w14:textId="524295EB" w:rsidR="008F105B" w:rsidRPr="00F13AA5" w:rsidRDefault="008F105B" w:rsidP="00F13AA5">
      <w:pPr>
        <w:rPr>
          <w:sz w:val="26"/>
          <w:szCs w:val="26"/>
        </w:rPr>
      </w:pPr>
      <w:r w:rsidRPr="008F105B">
        <w:rPr>
          <w:sz w:val="26"/>
          <w:szCs w:val="26"/>
        </w:rPr>
        <w:lastRenderedPageBreak/>
        <w:drawing>
          <wp:inline distT="0" distB="0" distL="0" distR="0" wp14:anchorId="5F7E343B" wp14:editId="213013B1">
            <wp:extent cx="5943600" cy="4132580"/>
            <wp:effectExtent l="0" t="0" r="0" b="0"/>
            <wp:docPr id="4" name="Picture 4" descr="The back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he back of a ca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50E3" w14:textId="4C703E4C" w:rsidR="00F13AA5" w:rsidRDefault="00F13AA5" w:rsidP="00F13AA5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 xml:space="preserve">Logo đặc trưng </w:t>
      </w:r>
      <w:r w:rsidR="00D43467">
        <w:rPr>
          <w:sz w:val="26"/>
          <w:szCs w:val="26"/>
          <w:lang w:val="en-GB"/>
        </w:rPr>
        <w:t>với khuôn tròn viền cùng với dòng chữ Nissan ở giữa</w:t>
      </w:r>
      <w:r>
        <w:rPr>
          <w:sz w:val="26"/>
          <w:szCs w:val="26"/>
          <w:lang w:val="en-GB"/>
        </w:rPr>
        <w:t xml:space="preserve"> đặt ở cả vị trí đầu xe, cuối xe và ở vô lăng</w:t>
      </w:r>
      <w:r w:rsidR="008F105B">
        <w:rPr>
          <w:sz w:val="26"/>
          <w:szCs w:val="26"/>
          <w:lang w:val="en-GB"/>
        </w:rPr>
        <w:t xml:space="preserve"> ở vị trí bắt mắt</w:t>
      </w:r>
    </w:p>
    <w:p w14:paraId="0912D104" w14:textId="6F24EB96" w:rsidR="008F105B" w:rsidRPr="00F13AA5" w:rsidRDefault="008F105B" w:rsidP="00F13AA5">
      <w:pPr>
        <w:rPr>
          <w:sz w:val="26"/>
          <w:szCs w:val="26"/>
          <w:lang w:val="en-GB"/>
        </w:rPr>
      </w:pPr>
      <w:r w:rsidRPr="008F105B">
        <w:rPr>
          <w:sz w:val="26"/>
          <w:szCs w:val="26"/>
          <w:lang w:val="en-GB"/>
        </w:rPr>
        <w:lastRenderedPageBreak/>
        <w:drawing>
          <wp:inline distT="0" distB="0" distL="0" distR="0" wp14:anchorId="766EBE7E" wp14:editId="3F3549EE">
            <wp:extent cx="5943600" cy="4049395"/>
            <wp:effectExtent l="0" t="0" r="0" b="1905"/>
            <wp:docPr id="5" name="Picture 5" descr="The back of a white truc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he back of a white truck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83EC" w14:textId="70A4DBAC" w:rsidR="00F13AA5" w:rsidRPr="00F13AA5" w:rsidRDefault="00F13AA5" w:rsidP="00F13AA5">
      <w:pPr>
        <w:rPr>
          <w:sz w:val="26"/>
          <w:szCs w:val="26"/>
        </w:rPr>
      </w:pPr>
      <w:r w:rsidRPr="00F13AA5">
        <w:rPr>
          <w:sz w:val="26"/>
          <w:szCs w:val="26"/>
        </w:rPr>
        <w:t>Logo Pro4X được đặt ở khu vực thùng xe giúp dễ dàng nhận biết.</w:t>
      </w:r>
    </w:p>
    <w:p w14:paraId="49C9E429" w14:textId="7A6206E6" w:rsidR="008F105B" w:rsidRDefault="008F105B" w:rsidP="008F105B">
      <w:pPr>
        <w:rPr>
          <w:sz w:val="26"/>
          <w:szCs w:val="26"/>
        </w:rPr>
      </w:pPr>
      <w:r>
        <w:rPr>
          <w:sz w:val="26"/>
          <w:szCs w:val="26"/>
          <w:lang w:val="en-GB"/>
        </w:rPr>
        <w:t>P</w:t>
      </w:r>
      <w:r w:rsidRPr="008F105B">
        <w:rPr>
          <w:sz w:val="26"/>
          <w:szCs w:val="26"/>
        </w:rPr>
        <w:t>hiên bản Pro-4X đã có diện mạo gai góc, đậm chất off-road</w:t>
      </w:r>
    </w:p>
    <w:p w14:paraId="1DAFA4C9" w14:textId="35139405" w:rsidR="008F105B" w:rsidRDefault="008F105B" w:rsidP="008F105B">
      <w:pPr>
        <w:rPr>
          <w:sz w:val="26"/>
          <w:szCs w:val="26"/>
        </w:rPr>
      </w:pPr>
    </w:p>
    <w:p w14:paraId="1B94C474" w14:textId="5569A0A1" w:rsidR="008F105B" w:rsidRDefault="008F105B" w:rsidP="008F105B">
      <w:pPr>
        <w:rPr>
          <w:sz w:val="26"/>
          <w:szCs w:val="26"/>
          <w:lang w:val="en-GB"/>
        </w:rPr>
      </w:pPr>
      <w:r w:rsidRPr="008F105B">
        <w:rPr>
          <w:sz w:val="26"/>
          <w:szCs w:val="26"/>
        </w:rPr>
        <w:t xml:space="preserve">Navara Pro-4X </w:t>
      </w:r>
      <w:r>
        <w:rPr>
          <w:sz w:val="26"/>
          <w:szCs w:val="26"/>
          <w:lang w:val="en-GB"/>
        </w:rPr>
        <w:t xml:space="preserve">có </w:t>
      </w:r>
      <w:r w:rsidRPr="008F105B">
        <w:rPr>
          <w:sz w:val="26"/>
          <w:szCs w:val="26"/>
        </w:rPr>
        <w:t>cụm lưới tản nhiệt V-Motion đã được cách điệu, to bản và sơn đen, tạo cho xe một diện mạo bên ngoài mạnh mẽ và nam tín</w:t>
      </w:r>
      <w:r>
        <w:rPr>
          <w:sz w:val="26"/>
          <w:szCs w:val="26"/>
          <w:lang w:val="en-GB"/>
        </w:rPr>
        <w:t>h</w:t>
      </w:r>
    </w:p>
    <w:p w14:paraId="2E4E4B5C" w14:textId="77777777" w:rsidR="008F105B" w:rsidRDefault="008F105B" w:rsidP="008F105B">
      <w:pPr>
        <w:rPr>
          <w:sz w:val="26"/>
          <w:szCs w:val="26"/>
        </w:rPr>
      </w:pPr>
    </w:p>
    <w:p w14:paraId="1B9B6A0C" w14:textId="38808C6C" w:rsidR="008F105B" w:rsidRDefault="008F105B" w:rsidP="008F105B">
      <w:pPr>
        <w:rPr>
          <w:sz w:val="26"/>
          <w:szCs w:val="26"/>
        </w:rPr>
      </w:pPr>
      <w:r w:rsidRPr="008F105B">
        <w:rPr>
          <w:sz w:val="26"/>
          <w:szCs w:val="26"/>
        </w:rPr>
        <w:t>Nissan Navara vuốt xuôi hai gồ cao ở nắp capo, mở rộng tầm quan sát ở phía trước đầu xe, trong khi các đường dập nổi vẫn tăng vẻ cơ bắp cho đầu xe.</w:t>
      </w:r>
    </w:p>
    <w:p w14:paraId="3697DA96" w14:textId="7300A5AD" w:rsidR="00BF5F08" w:rsidRDefault="00BF5F08" w:rsidP="008F105B">
      <w:pPr>
        <w:rPr>
          <w:sz w:val="26"/>
          <w:szCs w:val="26"/>
        </w:rPr>
      </w:pPr>
      <w:r w:rsidRPr="00BF5F08">
        <w:rPr>
          <w:sz w:val="26"/>
          <w:szCs w:val="26"/>
        </w:rPr>
        <w:lastRenderedPageBreak/>
        <w:drawing>
          <wp:inline distT="0" distB="0" distL="0" distR="0" wp14:anchorId="7AE0C864" wp14:editId="3DF4B80F">
            <wp:extent cx="5943600" cy="3343910"/>
            <wp:effectExtent l="0" t="0" r="0" b="0"/>
            <wp:docPr id="7" name="Picture 7" descr="A truck parked in a grassy fie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truck parked in a grassy field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2D16" w14:textId="2A9E14DC" w:rsidR="008F105B" w:rsidRPr="008F105B" w:rsidRDefault="008F105B" w:rsidP="008F105B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>C</w:t>
      </w:r>
      <w:r w:rsidRPr="008F105B">
        <w:rPr>
          <w:sz w:val="26"/>
          <w:szCs w:val="26"/>
        </w:rPr>
        <w:t>ác chi tiết ốp vành bánh xe màu đen với điểm nhấn màu đỏ</w:t>
      </w:r>
      <w:r>
        <w:rPr>
          <w:sz w:val="26"/>
          <w:szCs w:val="26"/>
          <w:lang w:val="en-GB"/>
        </w:rPr>
        <w:t>.</w:t>
      </w:r>
    </w:p>
    <w:p w14:paraId="52BBF672" w14:textId="77777777" w:rsidR="008F105B" w:rsidRPr="008F105B" w:rsidRDefault="008F105B" w:rsidP="008F105B">
      <w:pPr>
        <w:rPr>
          <w:sz w:val="26"/>
          <w:szCs w:val="26"/>
        </w:rPr>
      </w:pPr>
    </w:p>
    <w:p w14:paraId="62A2953B" w14:textId="77777777" w:rsidR="008F105B" w:rsidRPr="008F105B" w:rsidRDefault="008F105B" w:rsidP="008F105B">
      <w:pPr>
        <w:rPr>
          <w:sz w:val="26"/>
          <w:szCs w:val="26"/>
        </w:rPr>
      </w:pPr>
    </w:p>
    <w:p w14:paraId="63E50D36" w14:textId="77777777" w:rsidR="002D12C6" w:rsidRPr="00F13AA5" w:rsidRDefault="00642898">
      <w:pPr>
        <w:rPr>
          <w:sz w:val="26"/>
          <w:szCs w:val="26"/>
        </w:rPr>
      </w:pPr>
    </w:p>
    <w:sectPr w:rsidR="002D12C6" w:rsidRPr="00F13AA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AA5"/>
    <w:rsid w:val="00642898"/>
    <w:rsid w:val="00743422"/>
    <w:rsid w:val="00803F21"/>
    <w:rsid w:val="008F105B"/>
    <w:rsid w:val="0095136E"/>
    <w:rsid w:val="00BF5F08"/>
    <w:rsid w:val="00D12A20"/>
    <w:rsid w:val="00D43467"/>
    <w:rsid w:val="00F13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B406D0B"/>
  <w15:chartTrackingRefBased/>
  <w15:docId w15:val="{66810171-D881-1A48-8930-582331046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11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106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THANH HAI 20191813</dc:creator>
  <cp:keywords/>
  <dc:description/>
  <cp:lastModifiedBy>LE THANH HAI 20191813</cp:lastModifiedBy>
  <cp:revision>2</cp:revision>
  <dcterms:created xsi:type="dcterms:W3CDTF">2022-11-26T12:52:00Z</dcterms:created>
  <dcterms:modified xsi:type="dcterms:W3CDTF">2022-11-26T14:07:00Z</dcterms:modified>
</cp:coreProperties>
</file>